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rPr>
        <w:t>“大运有我”“运动成都”成都市第九届全民健身运动会暨成都市第二届社区运动会</w:t>
      </w:r>
    </w:p>
    <w:p>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广场健身操（舞）总决赛</w:t>
      </w:r>
      <w:r>
        <w:rPr>
          <w:rFonts w:hint="default" w:ascii="Times New Roman" w:hAnsi="Times New Roman" w:eastAsia="方正小标宋_GBK" w:cs="Times New Roman"/>
          <w:sz w:val="44"/>
          <w:szCs w:val="44"/>
        </w:rPr>
        <w:t>的</w:t>
      </w:r>
      <w:r>
        <w:rPr>
          <w:rFonts w:hint="default" w:ascii="Times New Roman" w:hAnsi="Times New Roman" w:eastAsia="方正小标宋_GBK" w:cs="Times New Roman"/>
          <w:sz w:val="44"/>
          <w:szCs w:val="44"/>
        </w:rPr>
        <w:t>补充</w:t>
      </w:r>
      <w:r>
        <w:rPr>
          <w:rFonts w:hint="default" w:ascii="Times New Roman" w:hAnsi="Times New Roman" w:eastAsia="方正小标宋_GBK" w:cs="Times New Roman"/>
          <w:sz w:val="44"/>
          <w:szCs w:val="44"/>
        </w:rPr>
        <w:t>通知</w:t>
      </w:r>
    </w:p>
    <w:p>
      <w:pPr>
        <w:spacing w:line="590" w:lineRule="exact"/>
        <w:jc w:val="center"/>
        <w:rPr>
          <w:rFonts w:hint="default" w:ascii="Times New Roman" w:hAnsi="Times New Roman" w:eastAsia="方正小标宋_GBK" w:cs="Times New Roman"/>
          <w:kern w:val="0"/>
          <w:sz w:val="44"/>
          <w:szCs w:val="96"/>
        </w:rPr>
      </w:pPr>
    </w:p>
    <w:p>
      <w:pPr>
        <w:spacing w:line="59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rPr>
        <w:t>相关</w:t>
      </w:r>
      <w:r>
        <w:rPr>
          <w:rFonts w:hint="default" w:ascii="Times New Roman" w:hAnsi="Times New Roman" w:eastAsia="方正仿宋_GBK" w:cs="Times New Roman"/>
          <w:sz w:val="32"/>
          <w:szCs w:val="32"/>
        </w:rPr>
        <w:t>单位：</w:t>
      </w:r>
    </w:p>
    <w:p>
      <w:pPr>
        <w:spacing w:line="590" w:lineRule="exact"/>
        <w:ind w:firstLine="640" w:firstLineChars="200"/>
        <w:rPr>
          <w:rFonts w:hint="default" w:ascii="Times New Roman" w:hAnsi="Times New Roman" w:eastAsia="方正仿宋_GBK" w:cs="Times New Roman"/>
          <w:sz w:val="32"/>
          <w:szCs w:val="32"/>
        </w:rPr>
      </w:pPr>
      <w:r>
        <w:rPr>
          <w:rFonts w:hint="eastAsia" w:eastAsia="方正仿宋_GBK" w:cs="Times New Roman"/>
          <w:sz w:val="32"/>
          <w:szCs w:val="32"/>
          <w:lang w:eastAsia="zh-CN"/>
        </w:rPr>
        <w:t>现将</w:t>
      </w:r>
      <w:r>
        <w:rPr>
          <w:rFonts w:hint="default" w:ascii="Times New Roman" w:hAnsi="Times New Roman" w:eastAsia="方正仿宋_GBK" w:cs="Times New Roman"/>
          <w:sz w:val="32"/>
          <w:szCs w:val="32"/>
        </w:rPr>
        <w:t>“大运有我”“运动成都”成都市第九届全民健身运动会暨成都市第二届社区运动会广场健身操（舞）总决赛</w:t>
      </w:r>
      <w:r>
        <w:rPr>
          <w:rFonts w:hint="eastAsia" w:eastAsia="方正仿宋_GBK" w:cs="Times New Roman"/>
          <w:sz w:val="32"/>
          <w:szCs w:val="32"/>
          <w:lang w:eastAsia="zh-CN"/>
        </w:rPr>
        <w:t>补充事项通知如下：</w:t>
      </w:r>
    </w:p>
    <w:p>
      <w:pPr>
        <w:autoSpaceDE w:val="0"/>
        <w:autoSpaceDN w:val="0"/>
        <w:spacing w:line="590" w:lineRule="exact"/>
        <w:ind w:firstLine="640" w:firstLineChars="200"/>
        <w:rPr>
          <w:rFonts w:hint="default" w:ascii="Times New Roman" w:hAnsi="Times New Roman" w:eastAsia="方正黑体_GBK" w:cs="Times New Roman"/>
          <w:sz w:val="32"/>
          <w:szCs w:val="22"/>
          <w:lang w:val="zh-CN"/>
        </w:rPr>
      </w:pPr>
      <w:r>
        <w:rPr>
          <w:rFonts w:hint="default" w:ascii="Times New Roman" w:hAnsi="Times New Roman" w:eastAsia="方正黑体_GBK" w:cs="Times New Roman"/>
          <w:sz w:val="32"/>
          <w:szCs w:val="22"/>
          <w:lang w:val="zh-CN"/>
        </w:rPr>
        <w:t>一、比赛时间：2</w:t>
      </w:r>
      <w:r>
        <w:rPr>
          <w:rFonts w:hint="default" w:ascii="Times New Roman" w:hAnsi="Times New Roman" w:eastAsia="方正黑体_GBK" w:cs="Times New Roman"/>
          <w:sz w:val="32"/>
          <w:szCs w:val="22"/>
          <w:lang w:val="zh-CN"/>
        </w:rPr>
        <w:t>022</w:t>
      </w:r>
      <w:r>
        <w:rPr>
          <w:rFonts w:hint="default" w:ascii="Times New Roman" w:hAnsi="Times New Roman" w:eastAsia="方正黑体_GBK" w:cs="Times New Roman"/>
          <w:sz w:val="32"/>
          <w:szCs w:val="22"/>
          <w:lang w:val="zh-CN"/>
        </w:rPr>
        <w:t>年8月</w:t>
      </w:r>
      <w:r>
        <w:rPr>
          <w:rFonts w:hint="default" w:ascii="Times New Roman" w:hAnsi="Times New Roman" w:eastAsia="方正黑体_GBK" w:cs="Times New Roman"/>
          <w:sz w:val="32"/>
          <w:szCs w:val="22"/>
        </w:rPr>
        <w:t>19</w:t>
      </w:r>
      <w:r>
        <w:rPr>
          <w:rFonts w:hint="default" w:ascii="Times New Roman" w:hAnsi="Times New Roman" w:eastAsia="方正黑体_GBK" w:cs="Times New Roman"/>
          <w:sz w:val="32"/>
          <w:szCs w:val="22"/>
          <w:lang w:val="zh-CN"/>
        </w:rPr>
        <w:t>日</w:t>
      </w:r>
    </w:p>
    <w:p>
      <w:pPr>
        <w:autoSpaceDE w:val="0"/>
        <w:autoSpaceDN w:val="0"/>
        <w:spacing w:line="590" w:lineRule="exact"/>
        <w:ind w:firstLine="640" w:firstLineChars="200"/>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lang w:val="zh-CN"/>
        </w:rPr>
        <w:t>二、比赛地点：</w:t>
      </w:r>
      <w:bookmarkStart w:id="0" w:name="_Hlk111106296"/>
      <w:r>
        <w:rPr>
          <w:rFonts w:hint="default" w:ascii="Times New Roman" w:hAnsi="Times New Roman" w:eastAsia="方正黑体_GBK" w:cs="Times New Roman"/>
          <w:sz w:val="32"/>
          <w:szCs w:val="22"/>
          <w:lang w:val="zh-CN"/>
        </w:rPr>
        <w:t>北京第二外国语学院成都附属中学（成都市武侯区聚萃街3</w:t>
      </w:r>
      <w:r>
        <w:rPr>
          <w:rFonts w:hint="default" w:ascii="Times New Roman" w:hAnsi="Times New Roman" w:eastAsia="方正黑体_GBK" w:cs="Times New Roman"/>
          <w:sz w:val="32"/>
          <w:szCs w:val="22"/>
          <w:lang w:val="zh-CN"/>
        </w:rPr>
        <w:t>51</w:t>
      </w:r>
      <w:r>
        <w:rPr>
          <w:rFonts w:hint="default" w:ascii="Times New Roman" w:hAnsi="Times New Roman" w:eastAsia="方正黑体_GBK" w:cs="Times New Roman"/>
          <w:sz w:val="32"/>
          <w:szCs w:val="22"/>
          <w:lang w:val="zh-CN"/>
        </w:rPr>
        <w:t>号）</w:t>
      </w:r>
      <w:bookmarkEnd w:id="0"/>
    </w:p>
    <w:p>
      <w:pPr>
        <w:autoSpaceDE w:val="0"/>
        <w:autoSpaceDN w:val="0"/>
        <w:spacing w:line="59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22"/>
          <w:lang w:val="zh-CN"/>
        </w:rPr>
        <w:t>三、</w:t>
      </w:r>
      <w:r>
        <w:rPr>
          <w:rFonts w:hint="default" w:ascii="Times New Roman" w:hAnsi="Times New Roman" w:eastAsia="方正黑体_GBK" w:cs="Times New Roman"/>
          <w:sz w:val="32"/>
          <w:szCs w:val="22"/>
          <w:lang w:val="zh-CN"/>
        </w:rPr>
        <w:t>报到</w:t>
      </w:r>
      <w:r>
        <w:rPr>
          <w:rFonts w:hint="default" w:ascii="Times New Roman" w:hAnsi="Times New Roman" w:eastAsia="方正黑体_GBK" w:cs="Times New Roman"/>
          <w:sz w:val="32"/>
          <w:szCs w:val="22"/>
          <w:lang w:val="zh-CN"/>
        </w:rPr>
        <w:t>及</w:t>
      </w:r>
      <w:r>
        <w:rPr>
          <w:rFonts w:hint="default" w:ascii="Times New Roman" w:hAnsi="Times New Roman" w:eastAsia="方正黑体_GBK" w:cs="Times New Roman"/>
          <w:sz w:val="32"/>
          <w:szCs w:val="22"/>
        </w:rPr>
        <w:t>领队会</w:t>
      </w:r>
    </w:p>
    <w:p>
      <w:pPr>
        <w:autoSpaceDE w:val="0"/>
        <w:autoSpaceDN w:val="0"/>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rPr>
        <w:t>）报到</w:t>
      </w:r>
    </w:p>
    <w:p>
      <w:pPr>
        <w:autoSpaceDE w:val="0"/>
        <w:autoSpaceDN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1.时 间：</w:t>
      </w:r>
      <w:r>
        <w:rPr>
          <w:rFonts w:hint="default" w:ascii="Times New Roman" w:hAnsi="Times New Roman" w:eastAsia="方正仿宋_GBK" w:cs="Times New Roman"/>
          <w:sz w:val="32"/>
          <w:szCs w:val="32"/>
        </w:rPr>
        <w:t>2022年8月19日8:</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9:00</w:t>
      </w:r>
      <w:r>
        <w:rPr>
          <w:rFonts w:hint="default" w:ascii="Times New Roman" w:hAnsi="Times New Roman" w:eastAsia="方正仿宋_GBK" w:cs="Times New Roman"/>
          <w:sz w:val="32"/>
          <w:szCs w:val="32"/>
        </w:rPr>
        <w:t>；</w:t>
      </w:r>
    </w:p>
    <w:p>
      <w:pPr>
        <w:autoSpaceDE w:val="0"/>
        <w:autoSpaceDN w:val="0"/>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2.地 点：</w:t>
      </w:r>
      <w:r>
        <w:rPr>
          <w:rFonts w:hint="default" w:ascii="Times New Roman" w:hAnsi="Times New Roman" w:eastAsia="方正仿宋_GBK" w:cs="Times New Roman"/>
          <w:sz w:val="32"/>
          <w:szCs w:val="32"/>
        </w:rPr>
        <w:t>北京第二外国语学院成都附属中学（成都市武侯区聚萃街351号）</w:t>
      </w:r>
    </w:p>
    <w:p>
      <w:pPr>
        <w:autoSpaceDE w:val="0"/>
        <w:autoSpaceDN w:val="0"/>
        <w:spacing w:line="59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（二）领队会</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1.时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间：8月1</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日星期三下午1</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rPr>
        <w:t>；</w:t>
      </w:r>
    </w:p>
    <w:p>
      <w:pPr>
        <w:spacing w:line="59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 xml:space="preserve">2.形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式：腾讯线上会议（</w:t>
      </w:r>
      <w:commentRangeStart w:id="0"/>
      <w:r>
        <w:rPr>
          <w:rFonts w:hint="default" w:ascii="Times New Roman" w:hAnsi="Times New Roman" w:eastAsia="方正仿宋_GBK" w:cs="Times New Roman"/>
          <w:sz w:val="32"/>
          <w:szCs w:val="32"/>
        </w:rPr>
        <w:t>会议通知及要求通过微信群另行通知</w:t>
      </w:r>
      <w:commentRangeEnd w:id="0"/>
      <w:r>
        <w:commentReference w:id="0"/>
      </w:r>
      <w:r>
        <w:rPr>
          <w:rFonts w:hint="default" w:ascii="Times New Roman" w:hAnsi="Times New Roman" w:eastAsia="方正仿宋_GBK" w:cs="Times New Roman"/>
          <w:sz w:val="32"/>
          <w:szCs w:val="32"/>
        </w:rPr>
        <w:t>）。</w:t>
      </w:r>
    </w:p>
    <w:p>
      <w:pPr>
        <w:autoSpaceDE w:val="0"/>
        <w:autoSpaceDN w:val="0"/>
        <w:spacing w:line="59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22"/>
          <w:lang w:val="zh-CN"/>
        </w:rPr>
        <w:t>四、</w:t>
      </w:r>
      <w:r>
        <w:rPr>
          <w:rFonts w:hint="default" w:ascii="Times New Roman" w:hAnsi="Times New Roman" w:eastAsia="方正黑体_GBK" w:cs="Times New Roman"/>
          <w:sz w:val="32"/>
          <w:szCs w:val="22"/>
        </w:rPr>
        <w:t>疫情防控</w:t>
      </w:r>
    </w:p>
    <w:p>
      <w:pPr>
        <w:spacing w:line="600" w:lineRule="exact"/>
        <w:ind w:firstLine="63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1.本次</w:t>
      </w:r>
      <w:r>
        <w:rPr>
          <w:rFonts w:hint="eastAsia" w:eastAsia="方正仿宋_GBK" w:cs="Times New Roman"/>
          <w:sz w:val="32"/>
          <w:szCs w:val="32"/>
          <w:lang w:eastAsia="zh-CN"/>
        </w:rPr>
        <w:t>赛事参与</w:t>
      </w:r>
      <w:r>
        <w:rPr>
          <w:rFonts w:hint="default" w:ascii="Times New Roman" w:hAnsi="Times New Roman" w:eastAsia="方正仿宋_GBK" w:cs="Times New Roman"/>
          <w:sz w:val="32"/>
          <w:szCs w:val="32"/>
        </w:rPr>
        <w:t>人员</w:t>
      </w:r>
      <w:r>
        <w:rPr>
          <w:rFonts w:hint="eastAsia" w:eastAsia="方正仿宋_GBK" w:cs="Times New Roman"/>
          <w:sz w:val="32"/>
          <w:szCs w:val="32"/>
          <w:lang w:eastAsia="zh-CN"/>
        </w:rPr>
        <w:t>均</w:t>
      </w:r>
      <w:r>
        <w:rPr>
          <w:rFonts w:hint="default" w:ascii="Times New Roman" w:hAnsi="Times New Roman" w:eastAsia="方正仿宋_GBK" w:cs="Times New Roman"/>
          <w:sz w:val="32"/>
          <w:szCs w:val="32"/>
        </w:rPr>
        <w:t>须提供48小时以内核酸阴性检测报告。</w:t>
      </w:r>
    </w:p>
    <w:p>
      <w:pPr>
        <w:spacing w:line="600" w:lineRule="exact"/>
        <w:ind w:firstLine="63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比赛</w:t>
      </w:r>
      <w:r>
        <w:rPr>
          <w:rFonts w:hint="default" w:ascii="Times New Roman" w:hAnsi="Times New Roman" w:eastAsia="方正仿宋_GBK" w:cs="Times New Roman"/>
          <w:sz w:val="32"/>
          <w:szCs w:val="32"/>
        </w:rPr>
        <w:t>现场，除</w:t>
      </w:r>
      <w:r>
        <w:rPr>
          <w:rFonts w:hint="eastAsia" w:eastAsia="方正仿宋_GBK" w:cs="Times New Roman"/>
          <w:sz w:val="32"/>
          <w:szCs w:val="32"/>
          <w:lang w:eastAsia="zh-CN"/>
        </w:rPr>
        <w:t>场上比赛人员</w:t>
      </w:r>
      <w:r>
        <w:rPr>
          <w:rFonts w:hint="default" w:ascii="Times New Roman" w:hAnsi="Times New Roman" w:eastAsia="方正仿宋_GBK" w:cs="Times New Roman"/>
          <w:sz w:val="32"/>
          <w:szCs w:val="32"/>
        </w:rPr>
        <w:t>，其余人员须全程正确佩戴一次性医用口罩。</w:t>
      </w:r>
    </w:p>
    <w:p>
      <w:pPr>
        <w:spacing w:line="600" w:lineRule="exact"/>
        <w:ind w:firstLine="63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3.所有人员进</w:t>
      </w:r>
      <w:r>
        <w:rPr>
          <w:rFonts w:hint="eastAsia" w:eastAsia="方正仿宋_GBK" w:cs="Times New Roman"/>
          <w:sz w:val="32"/>
          <w:szCs w:val="32"/>
          <w:lang w:eastAsia="zh-CN"/>
        </w:rPr>
        <w:t>比赛</w:t>
      </w:r>
      <w:r>
        <w:rPr>
          <w:rFonts w:hint="default" w:ascii="Times New Roman" w:hAnsi="Times New Roman" w:eastAsia="方正仿宋_GBK" w:cs="Times New Roman"/>
          <w:sz w:val="32"/>
          <w:szCs w:val="32"/>
        </w:rPr>
        <w:t>现场须提供行程码、测量体温、佩戴口罩，体温低于37.3℃方可进入。</w:t>
      </w:r>
    </w:p>
    <w:p>
      <w:pPr>
        <w:spacing w:line="600" w:lineRule="exact"/>
        <w:ind w:firstLine="63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活动前21天有港台地区和国外旅居史的；活动前14天内有境内中高风险地区所在地级市（直辖市、省会城市所在区）及国内出现确诊病例但未划分风险等级的地级市（直辖市、省会城市所在区）旅居史的；活动前14天有来自新冠肺炎确诊病例、无症状感染者报告社区的发热和/或有呼吸道症状患者接触史的；活动前14天有居家隔离医学观察人员接触史的；已治愈出院的确诊病例和已解除集中隔离医学观察的无症状感染者，尚在随访或医学观察期内的；被判定为新冠肺炎病毒感染者（确诊病例或无症状感染者）的密切接触者和密接的密接；有发热、干咳、乏力、咽痛、嗅（味）觉减退、腹泻等症状，且未排除传染病感染的；未完成新冠疫苗全程接种的人员不参加活动。</w:t>
      </w:r>
    </w:p>
    <w:p>
      <w:pPr>
        <w:spacing w:line="600" w:lineRule="exact"/>
        <w:ind w:firstLine="63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5.人员健康排查按要求将根据疫情防控形势和防控要求进行动态调整，同时对于适宜接种加强针的人员建议接种加强针。</w:t>
      </w:r>
    </w:p>
    <w:p>
      <w:pPr>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640" w:firstLineChars="200"/>
        <w:rPr>
          <w:rFonts w:hint="default" w:ascii="Times New Roman" w:hAnsi="Times New Roman" w:eastAsia="方正仿宋_GBK" w:cs="Times New Roman"/>
          <w:sz w:val="32"/>
          <w:szCs w:val="32"/>
        </w:rPr>
      </w:pPr>
    </w:p>
    <w:p>
      <w:pPr>
        <w:spacing w:line="590" w:lineRule="exact"/>
        <w:ind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成都市健美健美操协会</w:t>
      </w:r>
    </w:p>
    <w:p>
      <w:pPr>
        <w:spacing w:line="59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2022年8月</w:t>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rPr>
        <w:t>日</w:t>
      </w:r>
      <w:bookmarkStart w:id="1" w:name="_GoBack"/>
      <w:bookmarkEnd w:id="1"/>
    </w:p>
    <w:sectPr>
      <w:footerReference r:id="rId5" w:type="default"/>
      <w:pgSz w:w="11906" w:h="17575"/>
      <w:pgMar w:top="1985" w:right="1531" w:bottom="1701" w:left="1531"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8-11T14:18:09Z" w:initials="A">
    <w:p w14:paraId="74863115">
      <w:pPr>
        <w:pStyle w:val="3"/>
        <w:rPr>
          <w:rFonts w:hint="eastAsia" w:eastAsia="宋体"/>
          <w:lang w:eastAsia="zh-CN"/>
        </w:rPr>
      </w:pPr>
      <w:r>
        <w:rPr>
          <w:rFonts w:hint="eastAsia"/>
          <w:lang w:eastAsia="zh-CN"/>
        </w:rPr>
        <w:t>先建群附二维码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48631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32"/>
                            </w:rPr>
                          </w:pPr>
                          <w:r>
                            <w:rPr>
                              <w:rFonts w:hint="eastAsia"/>
                              <w:sz w:val="28"/>
                              <w:szCs w:val="32"/>
                            </w:rPr>
                            <w:t xml:space="preserve">- </w:t>
                          </w:r>
                          <w:r>
                            <w:rPr>
                              <w:rFonts w:hint="eastAsia"/>
                              <w:sz w:val="28"/>
                              <w:szCs w:val="32"/>
                            </w:rPr>
                            <w:fldChar w:fldCharType="begin"/>
                          </w:r>
                          <w:r>
                            <w:rPr>
                              <w:rFonts w:hint="eastAsia"/>
                              <w:sz w:val="28"/>
                              <w:szCs w:val="32"/>
                            </w:rPr>
                            <w:instrText xml:space="preserve"> PAGE  \* MERGEFORMAT </w:instrText>
                          </w:r>
                          <w:r>
                            <w:rPr>
                              <w:rFonts w:hint="eastAsia"/>
                              <w:sz w:val="28"/>
                              <w:szCs w:val="32"/>
                            </w:rPr>
                            <w:fldChar w:fldCharType="separate"/>
                          </w:r>
                          <w:r>
                            <w:rPr>
                              <w:sz w:val="28"/>
                              <w:szCs w:val="32"/>
                            </w:rPr>
                            <w:t>1</w:t>
                          </w:r>
                          <w:r>
                            <w:rPr>
                              <w:rFonts w:hint="eastAsia"/>
                              <w:sz w:val="28"/>
                              <w:szCs w:val="32"/>
                            </w:rPr>
                            <w:fldChar w:fldCharType="end"/>
                          </w:r>
                          <w:r>
                            <w:rPr>
                              <w:rFonts w:hint="eastAsia"/>
                              <w:sz w:val="28"/>
                              <w:szCs w:val="32"/>
                            </w:rPr>
                            <w:t xml:space="preserve"> -</w:t>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719g2NYBAACyAwAADgAAAAAAAAABACAAAAAe&#10;AQAAZHJzL2Uyb0RvYy54bWxQSwUGAAAAAAYABgBZAQAAZgUAAAAA&#10;">
              <v:fill on="f" focussize="0,0"/>
              <v:stroke on="f"/>
              <v:imagedata o:title=""/>
              <o:lock v:ext="edit" aspectratio="f"/>
              <v:textbox inset="0mm,0mm,0mm,0mm" style="mso-fit-shape-to-text:t;">
                <w:txbxContent>
                  <w:p>
                    <w:pPr>
                      <w:pStyle w:val="4"/>
                      <w:rPr>
                        <w:sz w:val="28"/>
                        <w:szCs w:val="32"/>
                      </w:rPr>
                    </w:pPr>
                    <w:r>
                      <w:rPr>
                        <w:rFonts w:hint="eastAsia"/>
                        <w:sz w:val="28"/>
                        <w:szCs w:val="32"/>
                      </w:rPr>
                      <w:t xml:space="preserve">- </w:t>
                    </w:r>
                    <w:r>
                      <w:rPr>
                        <w:rFonts w:hint="eastAsia"/>
                        <w:sz w:val="28"/>
                        <w:szCs w:val="32"/>
                      </w:rPr>
                      <w:fldChar w:fldCharType="begin"/>
                    </w:r>
                    <w:r>
                      <w:rPr>
                        <w:rFonts w:hint="eastAsia"/>
                        <w:sz w:val="28"/>
                        <w:szCs w:val="32"/>
                      </w:rPr>
                      <w:instrText xml:space="preserve"> PAGE  \* MERGEFORMAT </w:instrText>
                    </w:r>
                    <w:r>
                      <w:rPr>
                        <w:rFonts w:hint="eastAsia"/>
                        <w:sz w:val="28"/>
                        <w:szCs w:val="32"/>
                      </w:rPr>
                      <w:fldChar w:fldCharType="separate"/>
                    </w:r>
                    <w:r>
                      <w:rPr>
                        <w:sz w:val="28"/>
                        <w:szCs w:val="32"/>
                      </w:rPr>
                      <w:t>1</w:t>
                    </w:r>
                    <w:r>
                      <w:rPr>
                        <w:rFonts w:hint="eastAsia"/>
                        <w:sz w:val="28"/>
                        <w:szCs w:val="32"/>
                      </w:rPr>
                      <w:fldChar w:fldCharType="end"/>
                    </w:r>
                    <w:r>
                      <w:rPr>
                        <w:rFonts w:hint="eastAsia"/>
                        <w:sz w:val="28"/>
                        <w:szCs w:val="32"/>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MGViMDljNTc4NzQ0MDU5NjRmODljNDZlYTI4Y2QifQ=="/>
  </w:docVars>
  <w:rsids>
    <w:rsidRoot w:val="66024BC3"/>
    <w:rsid w:val="00025AFA"/>
    <w:rsid w:val="000313CE"/>
    <w:rsid w:val="0004634D"/>
    <w:rsid w:val="000A00D6"/>
    <w:rsid w:val="000A3E0E"/>
    <w:rsid w:val="0014747B"/>
    <w:rsid w:val="00155D41"/>
    <w:rsid w:val="001601CF"/>
    <w:rsid w:val="001F15C6"/>
    <w:rsid w:val="002051C3"/>
    <w:rsid w:val="002243BC"/>
    <w:rsid w:val="002279F0"/>
    <w:rsid w:val="0029116F"/>
    <w:rsid w:val="002C179A"/>
    <w:rsid w:val="002E7AFA"/>
    <w:rsid w:val="00314F61"/>
    <w:rsid w:val="003200A5"/>
    <w:rsid w:val="00333865"/>
    <w:rsid w:val="0033470D"/>
    <w:rsid w:val="00351A1A"/>
    <w:rsid w:val="0035642F"/>
    <w:rsid w:val="003C1652"/>
    <w:rsid w:val="00412555"/>
    <w:rsid w:val="00423A9E"/>
    <w:rsid w:val="004319C4"/>
    <w:rsid w:val="004853FC"/>
    <w:rsid w:val="004C45ED"/>
    <w:rsid w:val="004D4453"/>
    <w:rsid w:val="005165BC"/>
    <w:rsid w:val="005631A7"/>
    <w:rsid w:val="005A71BB"/>
    <w:rsid w:val="005D73E4"/>
    <w:rsid w:val="005E3BA1"/>
    <w:rsid w:val="00614E2B"/>
    <w:rsid w:val="00643684"/>
    <w:rsid w:val="00755368"/>
    <w:rsid w:val="007630A8"/>
    <w:rsid w:val="00773292"/>
    <w:rsid w:val="007D179D"/>
    <w:rsid w:val="007D41D8"/>
    <w:rsid w:val="00834DEE"/>
    <w:rsid w:val="00860FF2"/>
    <w:rsid w:val="00870E24"/>
    <w:rsid w:val="00893CB2"/>
    <w:rsid w:val="008A71D9"/>
    <w:rsid w:val="008E3F53"/>
    <w:rsid w:val="009B46DF"/>
    <w:rsid w:val="009B6C93"/>
    <w:rsid w:val="00A37963"/>
    <w:rsid w:val="00A72582"/>
    <w:rsid w:val="00B00BFD"/>
    <w:rsid w:val="00B229A9"/>
    <w:rsid w:val="00B357C4"/>
    <w:rsid w:val="00B67D20"/>
    <w:rsid w:val="00BF2DD0"/>
    <w:rsid w:val="00BF7280"/>
    <w:rsid w:val="00C07C4A"/>
    <w:rsid w:val="00C17ADA"/>
    <w:rsid w:val="00CB09B4"/>
    <w:rsid w:val="00D27E82"/>
    <w:rsid w:val="00DB53F8"/>
    <w:rsid w:val="00DC2765"/>
    <w:rsid w:val="00DD7242"/>
    <w:rsid w:val="00E6402A"/>
    <w:rsid w:val="00E77040"/>
    <w:rsid w:val="00EA6F46"/>
    <w:rsid w:val="00EC03A8"/>
    <w:rsid w:val="00EF7F32"/>
    <w:rsid w:val="00F43D97"/>
    <w:rsid w:val="00F5648F"/>
    <w:rsid w:val="00F80CB0"/>
    <w:rsid w:val="00FB107E"/>
    <w:rsid w:val="00FB74BB"/>
    <w:rsid w:val="00FC0A4B"/>
    <w:rsid w:val="07690F8E"/>
    <w:rsid w:val="0A534049"/>
    <w:rsid w:val="0EF11960"/>
    <w:rsid w:val="142430AD"/>
    <w:rsid w:val="19F63920"/>
    <w:rsid w:val="1A847E06"/>
    <w:rsid w:val="206A47F0"/>
    <w:rsid w:val="24A1317B"/>
    <w:rsid w:val="33685AD9"/>
    <w:rsid w:val="390F63A1"/>
    <w:rsid w:val="39850F9D"/>
    <w:rsid w:val="3BFD247E"/>
    <w:rsid w:val="3DE22A6E"/>
    <w:rsid w:val="407E13E7"/>
    <w:rsid w:val="41E3174D"/>
    <w:rsid w:val="47340CDA"/>
    <w:rsid w:val="4B9A35E4"/>
    <w:rsid w:val="53531781"/>
    <w:rsid w:val="64EE69DF"/>
    <w:rsid w:val="66024BC3"/>
    <w:rsid w:val="6BDC2163"/>
    <w:rsid w:val="6BEF7DB0"/>
    <w:rsid w:val="6DEE786B"/>
    <w:rsid w:val="742E7356"/>
    <w:rsid w:val="79AA050F"/>
    <w:rsid w:val="7B466384"/>
    <w:rsid w:val="7BD97FA2"/>
    <w:rsid w:val="7E984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正文2"/>
    <w:next w:val="1"/>
    <w:qFormat/>
    <w:uiPriority w:val="0"/>
    <w:pPr>
      <w:widowControl w:val="0"/>
      <w:jc w:val="both"/>
    </w:pPr>
    <w:rPr>
      <w:rFonts w:ascii="等线" w:hAnsi="等线" w:eastAsia="等线" w:cs="Times New Roman"/>
      <w:kern w:val="2"/>
      <w:sz w:val="21"/>
      <w:lang w:val="en-US" w:eastAsia="zh-CN" w:bidi="ar-SA"/>
    </w:rPr>
  </w:style>
  <w:style w:type="paragraph" w:styleId="3">
    <w:name w:val="annotation text"/>
    <w:basedOn w:val="1"/>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 w:type="paragraph" w:styleId="11">
    <w:name w:val="List Paragraph"/>
    <w:basedOn w:val="1"/>
    <w:qFormat/>
    <w:uiPriority w:val="99"/>
    <w:pPr>
      <w:ind w:firstLine="420" w:firstLineChars="200"/>
    </w:pPr>
  </w:style>
  <w:style w:type="paragraph" w:customStyle="1" w:styleId="12">
    <w:name w:val="Char"/>
    <w:basedOn w:val="1"/>
    <w:uiPriority w:val="0"/>
    <w:rPr>
      <w:szCs w:val="24"/>
    </w:rPr>
  </w:style>
  <w:style w:type="paragraph" w:customStyle="1" w:styleId="13">
    <w:name w:val="Char1"/>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E1237-6B5D-4C24-9EB8-E4F5C9BBCD28}">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Words>
  <Characters>760</Characters>
  <Lines>6</Lines>
  <Paragraphs>1</Paragraphs>
  <TotalTime>5</TotalTime>
  <ScaleCrop>false</ScaleCrop>
  <LinksUpToDate>false</LinksUpToDate>
  <CharactersWithSpaces>892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2022-07-11T03:24:00Z</dcterms:created>
  <dc:creator>马瑞</dc:creator>
  <cp:lastModifiedBy>Administrator</cp:lastModifiedBy>
  <cp:lastPrinted>2022-05-23T00:58:00Z</cp:lastPrinted>
  <dcterms:modified xsi:type="dcterms:W3CDTF">2022-08-11T06:20:57Z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KSOSaveFontToCloudKey">
    <vt:lpwstr>268263361_stopsync</vt:lpwstr>
  </property>
  <property fmtid="{D5CDD505-2E9C-101B-9397-08002B2CF9AE}" pid="4" name="ICV">
    <vt:lpwstr>3307B7E269464E29989ED2E8DFF6B5F5</vt:lpwstr>
  </property>
</Properties>
</file>